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D6AE2">
      <w:pPr>
        <w:spacing w:line="600" w:lineRule="exact"/>
        <w:jc w:val="center"/>
        <w:rPr>
          <w:rFonts w:hint="default" w:ascii="华文中宋" w:hAnsi="华文中宋" w:eastAsia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/>
          <w:sz w:val="32"/>
          <w:szCs w:val="32"/>
        </w:rPr>
        <w:t>邯郸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幼儿师范高等专科学校</w:t>
      </w:r>
    </w:p>
    <w:p w14:paraId="7C6A1C8B">
      <w:pPr>
        <w:spacing w:line="60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关于</w:t>
      </w:r>
      <w:r>
        <w:rPr>
          <w:rFonts w:ascii="华文中宋" w:hAnsi="华文中宋" w:eastAsia="华文中宋"/>
          <w:sz w:val="32"/>
          <w:szCs w:val="32"/>
        </w:rPr>
        <w:t>上报</w:t>
      </w:r>
      <w:r>
        <w:rPr>
          <w:rFonts w:hint="eastAsia" w:ascii="华文中宋" w:hAnsi="华文中宋" w:eastAsia="华文中宋"/>
          <w:sz w:val="32"/>
          <w:szCs w:val="32"/>
        </w:rPr>
        <w:t>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ascii="华文中宋" w:hAnsi="华文中宋" w:eastAsia="华文中宋"/>
          <w:sz w:val="32"/>
          <w:szCs w:val="32"/>
        </w:rPr>
        <w:t>—</w:t>
      </w:r>
      <w:r>
        <w:rPr>
          <w:rFonts w:hint="eastAsia" w:ascii="华文中宋" w:hAnsi="华文中宋" w:eastAsia="华文中宋"/>
          <w:sz w:val="32"/>
          <w:szCs w:val="32"/>
        </w:rPr>
        <w:t>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学年</w:t>
      </w:r>
      <w:r>
        <w:rPr>
          <w:rFonts w:ascii="华文中宋" w:hAnsi="华文中宋" w:eastAsia="华文中宋"/>
          <w:sz w:val="32"/>
          <w:szCs w:val="32"/>
        </w:rPr>
        <w:t>建档立卡学生信息的通知</w:t>
      </w:r>
    </w:p>
    <w:p w14:paraId="7B7710AE">
      <w:pPr>
        <w:jc w:val="center"/>
        <w:rPr>
          <w:rFonts w:ascii="华文中宋" w:hAnsi="华文中宋" w:eastAsia="华文中宋"/>
          <w:sz w:val="32"/>
          <w:szCs w:val="32"/>
        </w:rPr>
      </w:pPr>
    </w:p>
    <w:p w14:paraId="5C8B7B6E">
      <w:pPr>
        <w:spacing w:line="3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系部</w:t>
      </w:r>
      <w:r>
        <w:rPr>
          <w:rFonts w:ascii="仿宋" w:hAnsi="仿宋" w:eastAsia="仿宋"/>
          <w:sz w:val="30"/>
          <w:szCs w:val="30"/>
        </w:rPr>
        <w:t>：</w:t>
      </w:r>
    </w:p>
    <w:p w14:paraId="4D00FBC9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</w:t>
      </w:r>
      <w:r>
        <w:rPr>
          <w:rFonts w:ascii="仿宋" w:hAnsi="仿宋" w:eastAsia="仿宋"/>
          <w:sz w:val="30"/>
          <w:szCs w:val="30"/>
        </w:rPr>
        <w:t>做好建档立卡贫困家庭学生资助工作，</w:t>
      </w:r>
      <w:r>
        <w:rPr>
          <w:rFonts w:hint="eastAsia" w:ascii="仿宋" w:hAnsi="仿宋" w:eastAsia="仿宋"/>
          <w:sz w:val="30"/>
          <w:szCs w:val="30"/>
        </w:rPr>
        <w:t>现</w:t>
      </w:r>
      <w:r>
        <w:rPr>
          <w:rFonts w:ascii="仿宋" w:hAnsi="仿宋" w:eastAsia="仿宋"/>
          <w:sz w:val="30"/>
          <w:szCs w:val="30"/>
        </w:rPr>
        <w:t>就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—202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学年</w:t>
      </w:r>
      <w:r>
        <w:rPr>
          <w:rFonts w:ascii="仿宋" w:hAnsi="仿宋" w:eastAsia="仿宋"/>
          <w:sz w:val="30"/>
          <w:szCs w:val="30"/>
        </w:rPr>
        <w:t>建档立卡贫困家庭学生信息报送工作</w:t>
      </w:r>
      <w:r>
        <w:rPr>
          <w:rFonts w:hint="eastAsia" w:ascii="仿宋" w:hAnsi="仿宋" w:eastAsia="仿宋"/>
          <w:sz w:val="30"/>
          <w:szCs w:val="30"/>
        </w:rPr>
        <w:t>有关</w:t>
      </w:r>
      <w:r>
        <w:rPr>
          <w:rFonts w:ascii="仿宋" w:hAnsi="仿宋" w:eastAsia="仿宋"/>
          <w:sz w:val="30"/>
          <w:szCs w:val="30"/>
        </w:rPr>
        <w:t>要求通知如下：</w:t>
      </w:r>
    </w:p>
    <w:p w14:paraId="09AC0D30">
      <w:pPr>
        <w:spacing w:line="380" w:lineRule="exact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</w:t>
      </w:r>
      <w:r>
        <w:rPr>
          <w:rFonts w:ascii="黑体" w:hAnsi="黑体" w:eastAsia="黑体"/>
          <w:sz w:val="30"/>
          <w:szCs w:val="30"/>
        </w:rPr>
        <w:t>、报送时间</w:t>
      </w:r>
    </w:p>
    <w:p w14:paraId="38E5F9F2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请</w:t>
      </w:r>
      <w:r>
        <w:rPr>
          <w:rFonts w:ascii="仿宋" w:hAnsi="仿宋" w:eastAsia="仿宋"/>
          <w:sz w:val="30"/>
          <w:szCs w:val="30"/>
        </w:rPr>
        <w:t>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系部</w:t>
      </w:r>
      <w:r>
        <w:rPr>
          <w:rFonts w:hint="eastAsia" w:ascii="仿宋" w:hAnsi="仿宋" w:eastAsia="仿宋"/>
          <w:sz w:val="30"/>
          <w:szCs w:val="30"/>
        </w:rPr>
        <w:t>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24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hint="eastAsia" w:ascii="仿宋" w:hAnsi="仿宋" w:eastAsia="仿宋"/>
          <w:color w:val="FF0000"/>
          <w:sz w:val="30"/>
          <w:szCs w:val="30"/>
        </w:rPr>
        <w:t xml:space="preserve">9 月 </w:t>
      </w:r>
      <w:r>
        <w:rPr>
          <w:rFonts w:hint="eastAsia" w:ascii="仿宋" w:hAnsi="仿宋" w:eastAsia="仿宋"/>
          <w:color w:val="FF000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日</w:t>
      </w:r>
      <w:r>
        <w:rPr>
          <w:rFonts w:ascii="仿宋" w:hAnsi="仿宋" w:eastAsia="仿宋"/>
          <w:sz w:val="30"/>
          <w:szCs w:val="30"/>
        </w:rPr>
        <w:t>前</w:t>
      </w:r>
      <w:r>
        <w:rPr>
          <w:rFonts w:hint="eastAsia" w:ascii="仿宋" w:hAnsi="仿宋" w:eastAsia="仿宋"/>
          <w:sz w:val="30"/>
          <w:szCs w:val="30"/>
        </w:rPr>
        <w:t>将</w:t>
      </w:r>
      <w:r>
        <w:rPr>
          <w:rFonts w:hint="eastAsia" w:ascii="仿宋" w:hAnsi="仿宋" w:eastAsia="仿宋"/>
          <w:color w:val="FF0000"/>
          <w:sz w:val="30"/>
          <w:szCs w:val="30"/>
          <w:lang w:val="en-US" w:eastAsia="zh-CN"/>
        </w:rPr>
        <w:t>22级和23级</w:t>
      </w:r>
      <w:r>
        <w:rPr>
          <w:rFonts w:hint="eastAsia" w:ascii="仿宋" w:hAnsi="仿宋" w:eastAsia="仿宋"/>
          <w:sz w:val="30"/>
          <w:szCs w:val="30"/>
        </w:rPr>
        <w:t>建档立卡</w:t>
      </w:r>
      <w:r>
        <w:rPr>
          <w:rFonts w:ascii="仿宋" w:hAnsi="仿宋" w:eastAsia="仿宋"/>
          <w:sz w:val="30"/>
          <w:szCs w:val="30"/>
        </w:rPr>
        <w:t>贫困家庭学生</w:t>
      </w:r>
      <w:r>
        <w:rPr>
          <w:rFonts w:hint="eastAsia" w:ascii="仿宋" w:hAnsi="仿宋" w:eastAsia="仿宋"/>
          <w:sz w:val="30"/>
          <w:szCs w:val="30"/>
        </w:rPr>
        <w:t>材料汇总后，纸质版送至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行政楼110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（纸质版请以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系部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为单位将材料装入档案盒中，并在盒子封面标注好学院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名称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）；</w:t>
      </w:r>
      <w:r>
        <w:rPr>
          <w:rFonts w:hint="eastAsia" w:ascii="仿宋" w:hAnsi="仿宋" w:eastAsia="仿宋"/>
          <w:sz w:val="30"/>
          <w:szCs w:val="30"/>
        </w:rPr>
        <w:t>电子版</w:t>
      </w:r>
      <w:r>
        <w:rPr>
          <w:rFonts w:ascii="仿宋" w:hAnsi="仿宋" w:eastAsia="仿宋"/>
          <w:sz w:val="30"/>
          <w:szCs w:val="30"/>
        </w:rPr>
        <w:t>信息统一</w:t>
      </w:r>
      <w:r>
        <w:rPr>
          <w:rFonts w:hint="eastAsia" w:ascii="仿宋" w:hAnsi="仿宋" w:eastAsia="仿宋"/>
          <w:sz w:val="30"/>
          <w:szCs w:val="30"/>
        </w:rPr>
        <w:t>发</w:t>
      </w:r>
      <w:r>
        <w:rPr>
          <w:rFonts w:ascii="仿宋" w:hAnsi="仿宋" w:eastAsia="仿宋"/>
          <w:sz w:val="30"/>
          <w:szCs w:val="30"/>
        </w:rPr>
        <w:t>送至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hdyzxsczz@163.com</w:t>
      </w:r>
      <w:r>
        <w:rPr>
          <w:rFonts w:hint="eastAsia" w:ascii="仿宋" w:hAnsi="仿宋" w:eastAsia="仿宋"/>
          <w:sz w:val="30"/>
          <w:szCs w:val="30"/>
        </w:rPr>
        <w:t>,邮件</w:t>
      </w:r>
      <w:r>
        <w:rPr>
          <w:rFonts w:ascii="仿宋" w:hAnsi="仿宋" w:eastAsia="仿宋"/>
          <w:sz w:val="30"/>
          <w:szCs w:val="30"/>
        </w:rPr>
        <w:t>名称统一命名为：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系部</w:t>
      </w:r>
      <w:r>
        <w:rPr>
          <w:rFonts w:ascii="仿宋" w:hAnsi="仿宋" w:eastAsia="仿宋"/>
          <w:sz w:val="30"/>
          <w:szCs w:val="30"/>
        </w:rPr>
        <w:t>名称+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年级+</w:t>
      </w:r>
      <w:r>
        <w:rPr>
          <w:rFonts w:ascii="仿宋" w:hAnsi="仿宋" w:eastAsia="仿宋"/>
          <w:sz w:val="30"/>
          <w:szCs w:val="30"/>
        </w:rPr>
        <w:t>建档立卡。</w:t>
      </w:r>
    </w:p>
    <w:p w14:paraId="229D0FAC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请</w:t>
      </w:r>
      <w:r>
        <w:rPr>
          <w:rFonts w:ascii="仿宋" w:hAnsi="仿宋" w:eastAsia="仿宋"/>
          <w:sz w:val="30"/>
          <w:szCs w:val="30"/>
        </w:rPr>
        <w:t>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系部</w:t>
      </w:r>
      <w:r>
        <w:rPr>
          <w:rFonts w:hint="eastAsia" w:ascii="仿宋" w:hAnsi="仿宋" w:eastAsia="仿宋"/>
          <w:sz w:val="30"/>
          <w:szCs w:val="30"/>
        </w:rPr>
        <w:t>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24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hint="eastAsia" w:ascii="仿宋" w:hAnsi="仿宋" w:eastAsia="仿宋"/>
          <w:color w:val="FF0000"/>
          <w:sz w:val="30"/>
          <w:szCs w:val="30"/>
        </w:rPr>
        <w:t xml:space="preserve">9 月 </w:t>
      </w:r>
      <w:r>
        <w:rPr>
          <w:rFonts w:hint="eastAsia" w:ascii="仿宋" w:hAnsi="仿宋" w:eastAsia="仿宋"/>
          <w:color w:val="FF0000"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/>
          <w:sz w:val="30"/>
          <w:szCs w:val="30"/>
        </w:rPr>
        <w:t>日</w:t>
      </w:r>
      <w:r>
        <w:rPr>
          <w:rFonts w:ascii="仿宋" w:hAnsi="仿宋" w:eastAsia="仿宋"/>
          <w:sz w:val="30"/>
          <w:szCs w:val="30"/>
        </w:rPr>
        <w:t>前</w:t>
      </w:r>
      <w:r>
        <w:rPr>
          <w:rFonts w:hint="eastAsia" w:ascii="仿宋" w:hAnsi="仿宋" w:eastAsia="仿宋"/>
          <w:sz w:val="30"/>
          <w:szCs w:val="30"/>
        </w:rPr>
        <w:t>将</w:t>
      </w:r>
      <w:r>
        <w:rPr>
          <w:rFonts w:hint="eastAsia" w:ascii="仿宋" w:hAnsi="仿宋" w:eastAsia="仿宋"/>
          <w:color w:val="FF0000"/>
          <w:sz w:val="30"/>
          <w:szCs w:val="30"/>
          <w:lang w:val="en-US" w:eastAsia="zh-CN"/>
        </w:rPr>
        <w:t>24级</w:t>
      </w:r>
      <w:r>
        <w:rPr>
          <w:rFonts w:hint="eastAsia" w:ascii="仿宋" w:hAnsi="仿宋" w:eastAsia="仿宋"/>
          <w:sz w:val="30"/>
          <w:szCs w:val="30"/>
        </w:rPr>
        <w:t>建档立卡</w:t>
      </w:r>
      <w:r>
        <w:rPr>
          <w:rFonts w:ascii="仿宋" w:hAnsi="仿宋" w:eastAsia="仿宋"/>
          <w:sz w:val="30"/>
          <w:szCs w:val="30"/>
        </w:rPr>
        <w:t>贫困家庭学生</w:t>
      </w:r>
      <w:r>
        <w:rPr>
          <w:rFonts w:hint="eastAsia" w:ascii="仿宋" w:hAnsi="仿宋" w:eastAsia="仿宋"/>
          <w:sz w:val="30"/>
          <w:szCs w:val="30"/>
        </w:rPr>
        <w:t>材料汇总后，纸质版送至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行政楼110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（纸质版请以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系部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为单位将材料装入档案盒中，并在盒子封面标注好学院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名称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）；</w:t>
      </w:r>
      <w:r>
        <w:rPr>
          <w:rFonts w:hint="eastAsia" w:ascii="仿宋" w:hAnsi="仿宋" w:eastAsia="仿宋"/>
          <w:sz w:val="30"/>
          <w:szCs w:val="30"/>
        </w:rPr>
        <w:t>电子版</w:t>
      </w:r>
      <w:r>
        <w:rPr>
          <w:rFonts w:ascii="仿宋" w:hAnsi="仿宋" w:eastAsia="仿宋"/>
          <w:sz w:val="30"/>
          <w:szCs w:val="30"/>
        </w:rPr>
        <w:t>信息统一</w:t>
      </w:r>
      <w:r>
        <w:rPr>
          <w:rFonts w:hint="eastAsia" w:ascii="仿宋" w:hAnsi="仿宋" w:eastAsia="仿宋"/>
          <w:sz w:val="30"/>
          <w:szCs w:val="30"/>
        </w:rPr>
        <w:t>发</w:t>
      </w:r>
      <w:r>
        <w:rPr>
          <w:rFonts w:ascii="仿宋" w:hAnsi="仿宋" w:eastAsia="仿宋"/>
          <w:sz w:val="30"/>
          <w:szCs w:val="30"/>
        </w:rPr>
        <w:t>送至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hdyzxsczz@163.com</w:t>
      </w:r>
      <w:r>
        <w:rPr>
          <w:rFonts w:hint="eastAsia" w:ascii="仿宋" w:hAnsi="仿宋" w:eastAsia="仿宋"/>
          <w:sz w:val="30"/>
          <w:szCs w:val="30"/>
        </w:rPr>
        <w:t>,邮件</w:t>
      </w:r>
      <w:r>
        <w:rPr>
          <w:rFonts w:ascii="仿宋" w:hAnsi="仿宋" w:eastAsia="仿宋"/>
          <w:sz w:val="30"/>
          <w:szCs w:val="30"/>
        </w:rPr>
        <w:t>名称统一命名为：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系部</w:t>
      </w:r>
      <w:r>
        <w:rPr>
          <w:rFonts w:ascii="仿宋" w:hAnsi="仿宋" w:eastAsia="仿宋"/>
          <w:sz w:val="30"/>
          <w:szCs w:val="30"/>
        </w:rPr>
        <w:t>名称+建档立卡。</w:t>
      </w:r>
    </w:p>
    <w:p w14:paraId="36F4869D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 w14:paraId="5EDF09BE">
      <w:pPr>
        <w:spacing w:line="380" w:lineRule="exact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</w:t>
      </w:r>
      <w:r>
        <w:rPr>
          <w:rFonts w:ascii="黑体" w:hAnsi="黑体" w:eastAsia="黑体"/>
          <w:sz w:val="30"/>
          <w:szCs w:val="30"/>
        </w:rPr>
        <w:t>、报送内容</w:t>
      </w:r>
      <w:bookmarkStart w:id="0" w:name="_GoBack"/>
      <w:bookmarkEnd w:id="0"/>
    </w:p>
    <w:p w14:paraId="073800BE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</w:t>
      </w:r>
      <w:r>
        <w:rPr>
          <w:rFonts w:ascii="仿宋" w:hAnsi="仿宋" w:eastAsia="仿宋"/>
          <w:sz w:val="30"/>
          <w:szCs w:val="30"/>
        </w:rPr>
        <w:t>加盖公章</w:t>
      </w:r>
      <w:r>
        <w:rPr>
          <w:rFonts w:hint="eastAsia" w:ascii="仿宋" w:hAnsi="仿宋" w:eastAsia="仿宋"/>
          <w:sz w:val="30"/>
          <w:szCs w:val="30"/>
        </w:rPr>
        <w:t>的纸质</w:t>
      </w:r>
      <w:r>
        <w:rPr>
          <w:rFonts w:ascii="仿宋" w:hAnsi="仿宋" w:eastAsia="仿宋"/>
          <w:sz w:val="30"/>
          <w:szCs w:val="30"/>
        </w:rPr>
        <w:t>版</w:t>
      </w:r>
      <w:r>
        <w:rPr>
          <w:rFonts w:hint="eastAsia" w:ascii="仿宋" w:hAnsi="仿宋" w:eastAsia="仿宋"/>
          <w:sz w:val="30"/>
          <w:szCs w:val="30"/>
        </w:rPr>
        <w:t>《邯郸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幼儿师范高等专科学校</w:t>
      </w:r>
      <w:r>
        <w:rPr>
          <w:rFonts w:ascii="仿宋" w:hAnsi="仿宋" w:eastAsia="仿宋"/>
          <w:sz w:val="30"/>
          <w:szCs w:val="30"/>
        </w:rPr>
        <w:t>建档立</w:t>
      </w:r>
      <w:r>
        <w:rPr>
          <w:rFonts w:hint="eastAsia" w:ascii="仿宋" w:hAnsi="仿宋" w:eastAsia="仿宋"/>
          <w:sz w:val="30"/>
          <w:szCs w:val="30"/>
        </w:rPr>
        <w:t>卡</w:t>
      </w:r>
      <w:r>
        <w:rPr>
          <w:rFonts w:ascii="仿宋" w:hAnsi="仿宋" w:eastAsia="仿宋"/>
          <w:sz w:val="30"/>
          <w:szCs w:val="30"/>
        </w:rPr>
        <w:t>贫困家庭学生信息审核表</w:t>
      </w:r>
      <w:r>
        <w:rPr>
          <w:rFonts w:hint="eastAsia" w:ascii="仿宋" w:hAnsi="仿宋" w:eastAsia="仿宋"/>
          <w:sz w:val="30"/>
          <w:szCs w:val="30"/>
        </w:rPr>
        <w:t>》和电子版《邯郸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幼儿师范高等专科学校</w:t>
      </w:r>
      <w:r>
        <w:rPr>
          <w:rFonts w:ascii="仿宋" w:hAnsi="仿宋" w:eastAsia="仿宋"/>
          <w:sz w:val="30"/>
          <w:szCs w:val="30"/>
        </w:rPr>
        <w:t>建档立</w:t>
      </w:r>
      <w:r>
        <w:rPr>
          <w:rFonts w:hint="eastAsia" w:ascii="仿宋" w:hAnsi="仿宋" w:eastAsia="仿宋"/>
          <w:sz w:val="30"/>
          <w:szCs w:val="30"/>
        </w:rPr>
        <w:t>卡</w:t>
      </w:r>
      <w:r>
        <w:rPr>
          <w:rFonts w:ascii="仿宋" w:hAnsi="仿宋" w:eastAsia="仿宋"/>
          <w:sz w:val="30"/>
          <w:szCs w:val="30"/>
        </w:rPr>
        <w:t>贫困家庭学生信息审核表</w:t>
      </w:r>
      <w:r>
        <w:rPr>
          <w:rFonts w:hint="eastAsia" w:ascii="仿宋" w:hAnsi="仿宋" w:eastAsia="仿宋"/>
          <w:sz w:val="30"/>
          <w:szCs w:val="30"/>
        </w:rPr>
        <w:t>》。</w:t>
      </w:r>
    </w:p>
    <w:p w14:paraId="7B6E9AAC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2、《建档立卡家庭学生资助申请表》、扶贫手册复印件、本人身份证复印件。</w:t>
      </w:r>
    </w:p>
    <w:p w14:paraId="0893B469">
      <w:pPr>
        <w:spacing w:line="380" w:lineRule="exact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</w:t>
      </w:r>
      <w:r>
        <w:rPr>
          <w:rFonts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填报</w:t>
      </w:r>
      <w:r>
        <w:rPr>
          <w:rFonts w:ascii="黑体" w:hAnsi="黑体" w:eastAsia="黑体"/>
          <w:sz w:val="30"/>
          <w:szCs w:val="30"/>
        </w:rPr>
        <w:t>要求</w:t>
      </w:r>
    </w:p>
    <w:p w14:paraId="1DCD20D6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完整</w:t>
      </w:r>
      <w:r>
        <w:rPr>
          <w:rFonts w:ascii="仿宋" w:hAnsi="仿宋" w:eastAsia="仿宋"/>
          <w:b/>
          <w:sz w:val="30"/>
          <w:szCs w:val="30"/>
          <w:u w:val="single"/>
        </w:rPr>
        <w:t>填报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学生家庭地址所在的市</w:t>
      </w:r>
      <w:r>
        <w:rPr>
          <w:rFonts w:ascii="仿宋" w:hAnsi="仿宋" w:eastAsia="仿宋"/>
          <w:b/>
          <w:sz w:val="30"/>
          <w:szCs w:val="30"/>
          <w:u w:val="single"/>
        </w:rPr>
        <w:t>、县、乡（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镇</w:t>
      </w:r>
      <w:r>
        <w:rPr>
          <w:rFonts w:ascii="仿宋" w:hAnsi="仿宋" w:eastAsia="仿宋"/>
          <w:b/>
          <w:sz w:val="30"/>
          <w:szCs w:val="30"/>
          <w:u w:val="single"/>
        </w:rPr>
        <w:t>）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和</w:t>
      </w:r>
      <w:r>
        <w:rPr>
          <w:rFonts w:ascii="仿宋" w:hAnsi="仿宋" w:eastAsia="仿宋"/>
          <w:b/>
          <w:sz w:val="30"/>
          <w:szCs w:val="30"/>
          <w:u w:val="single"/>
        </w:rPr>
        <w:t>村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的名称，</w:t>
      </w:r>
      <w:r>
        <w:rPr>
          <w:rFonts w:hint="eastAsia" w:ascii="仿宋" w:hAnsi="仿宋" w:eastAsia="仿宋"/>
          <w:sz w:val="30"/>
          <w:szCs w:val="30"/>
        </w:rPr>
        <w:t>确保学生家庭地址所在的市</w:t>
      </w:r>
      <w:r>
        <w:rPr>
          <w:rFonts w:ascii="仿宋" w:hAnsi="仿宋" w:eastAsia="仿宋"/>
          <w:sz w:val="30"/>
          <w:szCs w:val="30"/>
        </w:rPr>
        <w:t>、县、乡（</w:t>
      </w:r>
      <w:r>
        <w:rPr>
          <w:rFonts w:hint="eastAsia" w:ascii="仿宋" w:hAnsi="仿宋" w:eastAsia="仿宋"/>
          <w:sz w:val="30"/>
          <w:szCs w:val="30"/>
        </w:rPr>
        <w:t>镇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和</w:t>
      </w:r>
      <w:r>
        <w:rPr>
          <w:rFonts w:ascii="仿宋" w:hAnsi="仿宋" w:eastAsia="仿宋"/>
          <w:sz w:val="30"/>
          <w:szCs w:val="30"/>
        </w:rPr>
        <w:t>村之间的隶属关系</w:t>
      </w:r>
      <w:r>
        <w:rPr>
          <w:rFonts w:hint="eastAsia" w:ascii="仿宋" w:hAnsi="仿宋" w:eastAsia="仿宋"/>
          <w:sz w:val="30"/>
          <w:szCs w:val="30"/>
        </w:rPr>
        <w:t>正确。</w:t>
      </w:r>
    </w:p>
    <w:p w14:paraId="5ECCF673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认真</w:t>
      </w:r>
      <w:r>
        <w:rPr>
          <w:rFonts w:ascii="仿宋" w:hAnsi="仿宋" w:eastAsia="仿宋"/>
          <w:b/>
          <w:sz w:val="30"/>
          <w:szCs w:val="30"/>
          <w:u w:val="single"/>
        </w:rPr>
        <w:t>核实正确填写学生</w:t>
      </w:r>
      <w:r>
        <w:rPr>
          <w:rFonts w:hint="eastAsia" w:ascii="仿宋" w:hAnsi="仿宋" w:eastAsia="仿宋"/>
          <w:b/>
          <w:color w:val="FF0000"/>
          <w:sz w:val="30"/>
          <w:szCs w:val="30"/>
          <w:u w:val="single"/>
        </w:rPr>
        <w:t>身份证号和</w:t>
      </w:r>
      <w:r>
        <w:rPr>
          <w:rFonts w:ascii="仿宋" w:hAnsi="仿宋" w:eastAsia="仿宋"/>
          <w:b/>
          <w:color w:val="FF0000"/>
          <w:sz w:val="30"/>
          <w:szCs w:val="30"/>
          <w:u w:val="single"/>
        </w:rPr>
        <w:t>姓名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，确保</w:t>
      </w:r>
      <w:r>
        <w:rPr>
          <w:rFonts w:ascii="仿宋" w:hAnsi="仿宋" w:eastAsia="仿宋"/>
          <w:b/>
          <w:sz w:val="30"/>
          <w:szCs w:val="30"/>
          <w:u w:val="single"/>
        </w:rPr>
        <w:t>身份证号和学生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姓名</w:t>
      </w:r>
      <w:r>
        <w:rPr>
          <w:rFonts w:ascii="仿宋" w:hAnsi="仿宋" w:eastAsia="仿宋"/>
          <w:b/>
          <w:sz w:val="30"/>
          <w:szCs w:val="30"/>
          <w:u w:val="single"/>
        </w:rPr>
        <w:t>一致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>,信息错误会导致审核不过</w:t>
      </w:r>
      <w:r>
        <w:rPr>
          <w:rFonts w:ascii="仿宋" w:hAnsi="仿宋" w:eastAsia="仿宋"/>
          <w:sz w:val="30"/>
          <w:szCs w:val="30"/>
          <w:u w:val="single"/>
        </w:rPr>
        <w:t>。</w:t>
      </w:r>
    </w:p>
    <w:p w14:paraId="7D7C0A32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（三）因学院</w:t>
      </w:r>
      <w:r>
        <w:rPr>
          <w:rFonts w:ascii="仿宋" w:hAnsi="仿宋" w:eastAsia="仿宋"/>
          <w:sz w:val="30"/>
          <w:szCs w:val="30"/>
        </w:rPr>
        <w:t>将学生信息填报错误</w:t>
      </w:r>
      <w:r>
        <w:rPr>
          <w:rFonts w:hint="eastAsia" w:ascii="仿宋" w:hAnsi="仿宋" w:eastAsia="仿宋"/>
          <w:sz w:val="30"/>
          <w:szCs w:val="30"/>
        </w:rPr>
        <w:t>导致</w:t>
      </w:r>
      <w:r>
        <w:rPr>
          <w:rFonts w:ascii="仿宋" w:hAnsi="仿宋" w:eastAsia="仿宋"/>
          <w:sz w:val="30"/>
          <w:szCs w:val="30"/>
        </w:rPr>
        <w:t>学生审核</w:t>
      </w:r>
      <w:r>
        <w:rPr>
          <w:rFonts w:hint="eastAsia" w:ascii="仿宋" w:hAnsi="仿宋" w:eastAsia="仿宋"/>
          <w:sz w:val="30"/>
          <w:szCs w:val="30"/>
        </w:rPr>
        <w:t>结果</w:t>
      </w:r>
      <w:r>
        <w:rPr>
          <w:rFonts w:ascii="仿宋" w:hAnsi="仿宋" w:eastAsia="仿宋"/>
          <w:sz w:val="30"/>
          <w:szCs w:val="30"/>
        </w:rPr>
        <w:t>不能按时反馈或审核未通过的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由学</w:t>
      </w:r>
      <w:r>
        <w:rPr>
          <w:rFonts w:hint="eastAsia" w:ascii="仿宋" w:hAnsi="仿宋" w:eastAsia="仿宋"/>
          <w:sz w:val="30"/>
          <w:szCs w:val="30"/>
        </w:rPr>
        <w:t>院</w:t>
      </w:r>
      <w:r>
        <w:rPr>
          <w:rFonts w:ascii="仿宋" w:hAnsi="仿宋" w:eastAsia="仿宋"/>
          <w:sz w:val="30"/>
          <w:szCs w:val="30"/>
        </w:rPr>
        <w:t>出具正式</w:t>
      </w:r>
      <w:r>
        <w:rPr>
          <w:rFonts w:hint="eastAsia" w:ascii="仿宋" w:hAnsi="仿宋" w:eastAsia="仿宋"/>
          <w:sz w:val="30"/>
          <w:szCs w:val="30"/>
        </w:rPr>
        <w:t>说明</w:t>
      </w:r>
      <w:r>
        <w:rPr>
          <w:rFonts w:ascii="仿宋" w:hAnsi="仿宋" w:eastAsia="仿宋"/>
          <w:sz w:val="30"/>
          <w:szCs w:val="30"/>
        </w:rPr>
        <w:t>文件后再次上报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7A65A048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 w14:paraId="5E9E4CA3">
      <w:pPr>
        <w:spacing w:line="380" w:lineRule="exact"/>
        <w:jc w:val="both"/>
        <w:rPr>
          <w:rFonts w:ascii="仿宋" w:hAnsi="仿宋" w:eastAsia="仿宋"/>
          <w:sz w:val="30"/>
          <w:szCs w:val="30"/>
        </w:rPr>
      </w:pPr>
    </w:p>
    <w:p w14:paraId="33873673">
      <w:pPr>
        <w:spacing w:line="3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</w:rPr>
        <w:t>1、邯郸学院</w:t>
      </w:r>
      <w:r>
        <w:rPr>
          <w:rFonts w:ascii="仿宋" w:hAnsi="仿宋" w:eastAsia="仿宋"/>
          <w:sz w:val="30"/>
          <w:szCs w:val="30"/>
        </w:rPr>
        <w:t>建档立</w:t>
      </w:r>
      <w:r>
        <w:rPr>
          <w:rFonts w:hint="eastAsia" w:ascii="仿宋" w:hAnsi="仿宋" w:eastAsia="仿宋"/>
          <w:sz w:val="30"/>
          <w:szCs w:val="30"/>
        </w:rPr>
        <w:t>卡</w:t>
      </w:r>
      <w:r>
        <w:rPr>
          <w:rFonts w:ascii="仿宋" w:hAnsi="仿宋" w:eastAsia="仿宋"/>
          <w:sz w:val="30"/>
          <w:szCs w:val="30"/>
        </w:rPr>
        <w:t>贫困家庭学生信息审核表</w:t>
      </w:r>
    </w:p>
    <w:p w14:paraId="23916841">
      <w:pPr>
        <w:spacing w:line="380" w:lineRule="exact"/>
        <w:ind w:firstLine="1500" w:firstLineChars="5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2、建档立卡家庭学生资助申请表</w:t>
      </w:r>
    </w:p>
    <w:p w14:paraId="54A335E2">
      <w:pPr>
        <w:spacing w:line="380" w:lineRule="exact"/>
        <w:ind w:left="1260" w:firstLine="420"/>
        <w:rPr>
          <w:rFonts w:ascii="仿宋" w:hAnsi="仿宋" w:eastAsia="仿宋"/>
          <w:sz w:val="30"/>
          <w:szCs w:val="30"/>
        </w:rPr>
      </w:pPr>
    </w:p>
    <w:p w14:paraId="553A5EAB">
      <w:pPr>
        <w:spacing w:line="380" w:lineRule="exact"/>
        <w:ind w:left="1260" w:firstLine="420"/>
        <w:rPr>
          <w:rFonts w:ascii="仿宋" w:hAnsi="仿宋" w:eastAsia="仿宋"/>
          <w:sz w:val="30"/>
          <w:szCs w:val="30"/>
        </w:rPr>
      </w:pPr>
    </w:p>
    <w:p w14:paraId="1CB3D76E">
      <w:pPr>
        <w:spacing w:line="400" w:lineRule="exact"/>
        <w:ind w:firstLine="560" w:firstLineChars="200"/>
        <w:jc w:val="righ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邯郸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幼儿师范高等专科学校</w:t>
      </w:r>
    </w:p>
    <w:p w14:paraId="3F1893C1">
      <w:pPr>
        <w:spacing w:line="400" w:lineRule="exact"/>
        <w:ind w:firstLine="560" w:firstLineChars="200"/>
        <w:jc w:val="righ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生处</w:t>
      </w:r>
    </w:p>
    <w:p w14:paraId="165C10B8">
      <w:pPr>
        <w:spacing w:line="400" w:lineRule="exact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20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sz w:val="28"/>
          <w:szCs w:val="28"/>
        </w:rPr>
        <w:t>日</w:t>
      </w:r>
    </w:p>
    <w:sectPr>
      <w:footerReference r:id="rId3" w:type="default"/>
      <w:pgSz w:w="11906" w:h="16838"/>
      <w:pgMar w:top="1418" w:right="1440" w:bottom="1418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53618509"/>
    </w:sdtPr>
    <w:sdtContent>
      <w:p w14:paraId="18DA997A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4826F5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ZTg0MWUwNzRlYjYwMmJlNTYwM2UyMzYwOTBkNTcifQ=="/>
  </w:docVars>
  <w:rsids>
    <w:rsidRoot w:val="008F424E"/>
    <w:rsid w:val="00020690"/>
    <w:rsid w:val="00042D11"/>
    <w:rsid w:val="0004496D"/>
    <w:rsid w:val="00096639"/>
    <w:rsid w:val="000E68DB"/>
    <w:rsid w:val="0010064E"/>
    <w:rsid w:val="00134343"/>
    <w:rsid w:val="0019334E"/>
    <w:rsid w:val="002648D7"/>
    <w:rsid w:val="00281E3F"/>
    <w:rsid w:val="0028488C"/>
    <w:rsid w:val="00284EFD"/>
    <w:rsid w:val="002909B5"/>
    <w:rsid w:val="002B6D01"/>
    <w:rsid w:val="002F0023"/>
    <w:rsid w:val="0041686C"/>
    <w:rsid w:val="0048193A"/>
    <w:rsid w:val="00485F86"/>
    <w:rsid w:val="004B0BFF"/>
    <w:rsid w:val="004C14FB"/>
    <w:rsid w:val="005033AD"/>
    <w:rsid w:val="00556A99"/>
    <w:rsid w:val="00581567"/>
    <w:rsid w:val="005F169C"/>
    <w:rsid w:val="00625F36"/>
    <w:rsid w:val="00681C81"/>
    <w:rsid w:val="006C5044"/>
    <w:rsid w:val="006D3949"/>
    <w:rsid w:val="00725B19"/>
    <w:rsid w:val="00731744"/>
    <w:rsid w:val="00731FFE"/>
    <w:rsid w:val="00745D32"/>
    <w:rsid w:val="00755A00"/>
    <w:rsid w:val="0079463B"/>
    <w:rsid w:val="007D3A06"/>
    <w:rsid w:val="007D3B70"/>
    <w:rsid w:val="00876E6A"/>
    <w:rsid w:val="00897D62"/>
    <w:rsid w:val="008B18C4"/>
    <w:rsid w:val="008E74FA"/>
    <w:rsid w:val="008F424E"/>
    <w:rsid w:val="008F7754"/>
    <w:rsid w:val="00920C31"/>
    <w:rsid w:val="009662CF"/>
    <w:rsid w:val="0098522F"/>
    <w:rsid w:val="00986622"/>
    <w:rsid w:val="00A00034"/>
    <w:rsid w:val="00A05227"/>
    <w:rsid w:val="00AA21E9"/>
    <w:rsid w:val="00AA3250"/>
    <w:rsid w:val="00AD5B8F"/>
    <w:rsid w:val="00AF7490"/>
    <w:rsid w:val="00B33B76"/>
    <w:rsid w:val="00BF36DE"/>
    <w:rsid w:val="00C81880"/>
    <w:rsid w:val="00C832D5"/>
    <w:rsid w:val="00CB15AC"/>
    <w:rsid w:val="00CB5F6E"/>
    <w:rsid w:val="00CB6D5E"/>
    <w:rsid w:val="00CC5C2A"/>
    <w:rsid w:val="00CE3E4F"/>
    <w:rsid w:val="00D031E3"/>
    <w:rsid w:val="00D10494"/>
    <w:rsid w:val="00D837AA"/>
    <w:rsid w:val="00D91F08"/>
    <w:rsid w:val="00DD3302"/>
    <w:rsid w:val="00DE7E6B"/>
    <w:rsid w:val="00E01BA4"/>
    <w:rsid w:val="00E93FA3"/>
    <w:rsid w:val="00EC6ED2"/>
    <w:rsid w:val="00F0124F"/>
    <w:rsid w:val="00F47009"/>
    <w:rsid w:val="00F509C8"/>
    <w:rsid w:val="00F649D8"/>
    <w:rsid w:val="00F76307"/>
    <w:rsid w:val="00FC0DEF"/>
    <w:rsid w:val="00FD1976"/>
    <w:rsid w:val="0C2D19F4"/>
    <w:rsid w:val="18A46C1D"/>
    <w:rsid w:val="1CF005CA"/>
    <w:rsid w:val="24A42BE9"/>
    <w:rsid w:val="2C0E4CB4"/>
    <w:rsid w:val="3B6B18C3"/>
    <w:rsid w:val="3D5923DA"/>
    <w:rsid w:val="52510E2F"/>
    <w:rsid w:val="530271C2"/>
    <w:rsid w:val="61955803"/>
    <w:rsid w:val="6D1C4F43"/>
    <w:rsid w:val="6DF2707B"/>
    <w:rsid w:val="73D96AEE"/>
    <w:rsid w:val="77BD297E"/>
    <w:rsid w:val="7F10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560</Characters>
  <Lines>5</Lines>
  <Paragraphs>1</Paragraphs>
  <TotalTime>7</TotalTime>
  <ScaleCrop>false</ScaleCrop>
  <LinksUpToDate>false</LinksUpToDate>
  <CharactersWithSpaces>621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2018-09-10T01:09:00Z</dcterms:created>
  <dc:creator>admin</dc:creator>
  <cp:lastModifiedBy>连少聪</cp:lastModifiedBy>
  <cp:lastPrinted>2021-09-05T23:58:00Z</cp:lastPrinted>
  <dcterms:modified xsi:type="dcterms:W3CDTF">2024-08-29T06:50:20Z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B047DABA25BF49F288CAD8F2400FB4A7</vt:lpwstr>
  </property>
</Properties>
</file>